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1B" w:rsidRDefault="0001181B" w:rsidP="0001181B">
      <w:pPr>
        <w:pStyle w:val="1"/>
        <w:spacing w:before="288" w:after="168" w:line="336" w:lineRule="atLeast"/>
        <w:rPr>
          <w:rFonts w:ascii="Georgia" w:hAnsi="Georgia"/>
          <w:color w:val="2E2E2E"/>
          <w:sz w:val="45"/>
          <w:szCs w:val="45"/>
        </w:rPr>
      </w:pPr>
      <w:bookmarkStart w:id="0" w:name="_GoBack"/>
      <w:r>
        <w:rPr>
          <w:rFonts w:ascii="Georgia" w:hAnsi="Georgia"/>
          <w:b/>
          <w:bCs/>
          <w:color w:val="2E2E2E"/>
          <w:sz w:val="45"/>
          <w:szCs w:val="45"/>
        </w:rPr>
        <w:t xml:space="preserve">Инструкция по монтажу виниловых обоев на </w:t>
      </w:r>
      <w:proofErr w:type="spellStart"/>
      <w:r>
        <w:rPr>
          <w:rFonts w:ascii="Georgia" w:hAnsi="Georgia"/>
          <w:b/>
          <w:bCs/>
          <w:color w:val="2E2E2E"/>
          <w:sz w:val="45"/>
          <w:szCs w:val="45"/>
        </w:rPr>
        <w:t>флизелиновой</w:t>
      </w:r>
      <w:proofErr w:type="spellEnd"/>
      <w:r>
        <w:rPr>
          <w:rFonts w:ascii="Georgia" w:hAnsi="Georgia"/>
          <w:b/>
          <w:bCs/>
          <w:color w:val="2E2E2E"/>
          <w:sz w:val="45"/>
          <w:szCs w:val="45"/>
        </w:rPr>
        <w:t xml:space="preserve"> основе</w:t>
      </w:r>
      <w:bookmarkEnd w:id="0"/>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Оклейка обоев должна проводиться квалифицированными специалистами.</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Подготовка стен</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С оклеиваемой поверхности следует удалить старые покрытия, также поверхность должна быть свободной от загрязнений типа: пыли, жира, плесени, чернильных пятен и т.д. При наличии загрязнений удалите их с использованием моющих средств, ополосните и дайте стенам просохнуть. Плесень обрабатывается специальными растворами,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Все механические повреждения поверхности типа: трещины, отверстия, выбоины и т.д. должны быть удалены соответствующими материалами,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Для обеспечения должного взаимодействия клея с поверхностью, оклеиваемую поверхность следует обработать специальным грунтом, в зависимости от структуры и качественного состава оклеиваемой поверхности,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Работы должны производиться в помещении с температурой не ниже 12 градусов, также следует полностью исключить возникновение сквозняков до полной просушки обоев и обеспечить должное освещение.</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Влажность помещения не должна превышать 40%, а оклеиваемой поверхности 8%</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Перед началом оклеивания  запечатанные рулоны обоев  необходимо выдержать в помещении, где будет проводиться ремонт, в течение 2х суток. Убедитесь, что номер партии(</w:t>
      </w:r>
      <w:proofErr w:type="spellStart"/>
      <w:r>
        <w:rPr>
          <w:rFonts w:ascii="Georgia" w:hAnsi="Georgia"/>
          <w:color w:val="2E2E2E"/>
          <w:sz w:val="30"/>
          <w:szCs w:val="30"/>
        </w:rPr>
        <w:t>Batch</w:t>
      </w:r>
      <w:proofErr w:type="spellEnd"/>
      <w:r>
        <w:rPr>
          <w:rFonts w:ascii="Georgia" w:hAnsi="Georgia"/>
          <w:color w:val="2E2E2E"/>
          <w:sz w:val="30"/>
          <w:szCs w:val="30"/>
        </w:rPr>
        <w:t>) совпадает на всех рулонах, проверьте внешний вид рулонов.</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Перед наклейкой обоев убедитесь, что оклеиваемая поверхность идеально ровная, чистая, сухая, однородного цвета, немного шероховатая и слегка впитывающая влагу. Только после этого приступайте к работе.</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lastRenderedPageBreak/>
        <w:t>Работа по оклеиванию обоев должна проводится чистыми руками или в чистых перчатках, а также инструмент должен быть тоже чистым.</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Оклеивание</w:t>
      </w:r>
    </w:p>
    <w:p w:rsidR="0001181B" w:rsidRDefault="0001181B"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Отрежьте от рулона 2-3 полотна, с учетом раппорта (если он имеется), добавив по 3-5 см. снизу и сверху для выравнивания. Пронумеруйте верхний угол полотен, согласно порядку отрезания, наклеивать полотна следует в том же порядке. На этикетке каждого рулона указывается способ подгонки рисунка (см. международные обозначения).</w:t>
      </w:r>
    </w:p>
    <w:p w:rsidR="00EF4A59" w:rsidRDefault="00EF4A59"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Клей нанести на стену (площадь нанесения клея не должна превышать площадь одного полотна)</w:t>
      </w:r>
    </w:p>
    <w:p w:rsidR="0001181B" w:rsidRDefault="0001181B"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Наклейте 2-3 полотна, дайте высохнуть в течении 1,5-2 часов, еще раз внимательно осмотрите. В случае обнаружения, каких либо несоответствий обратитесь к представителю поставщика. Претензии после наклеивания более 3-х полотен не принимаются. Этикетки с рулонов необходимо сохранять до полного завершения работ. Без предъявления этикеток претензии не принимаются.</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Важно</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Вскрытые рулоны обмену не подлежат. Перед наклеиванием внимательно осмотрите обои на предмет наличия брака. После того, как обои были разрезаны и на них был обнаружен брак, претензии не принимаются.</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Используйте полную ширину полотен. Не наклеивайте над дверными проемами и окнами полотна из других рулонов, во избежание различия в оттенках.</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 xml:space="preserve">Равномерно нанесите клей на изнаночную сторону обоев при помощи овчинного валика, убедитесь, что клей наносится ровным слоем. Важно не пересушить края, но и не следует наносить слишком много клея. Необходимо избегать перенасыщение полотен влагой (вследствие перенасыщения бумага ослабевает, и материал может расслоится). Аккуратно сложите полотно клеевой стороной внутрь, убедитесь, что края сложены по одной линии, чтобы не пересыхали, подождите 3-5 минут и приступайте к оклейке. Избегайте попадания клея на </w:t>
      </w:r>
      <w:r>
        <w:rPr>
          <w:rFonts w:ascii="Georgia" w:hAnsi="Georgia"/>
          <w:color w:val="2E2E2E"/>
          <w:sz w:val="30"/>
          <w:szCs w:val="30"/>
        </w:rPr>
        <w:lastRenderedPageBreak/>
        <w:t>поверхность, поскольку полное удаление следов невозможно. Остатки клея следует удалить, при помощи впитывающих салфеток, влажной губки, либо другого абсорбирующего материала.</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Рекомендуется клей – QUELID для  виниловых обоев, либо другой аналог.</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Рекомендуется начинать оклейку от угла комнаты. При помощи отвеса или уровня отметьте вертикальную ось. Наложить обои  на стену вдоль вертикальной оси и аккуратно разгладить при помощи резинового валика или, при необходимости, пластикового шпателя. Устранение воздушных пузырей и излишков клея следует производить движениями вверх и вниз, горизонтальное разглаживание может растянуть полотно. Разгладить стыки при помощи конического валика для стыков.</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Отрезание излишков обоев после подбора рисунка под потолком и над полом следует производить при помощи специального ножа с острым лезвием и металлического шпателя.</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Внимание</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При наклейке однотонных обоев (особенно насыщенных тёмных цветов) для уменьшения видимости стыков между полосами на стене рекомендуется применять технику двойной подрезки острым ножом непосредственно на стене. Видимые стыковые швы, при оклейке обоев браком не являются. Степень их видимости зависит от подготовки стен (стены должны быть идеально ровными), а также квалификации оклейщиков.</w:t>
      </w:r>
    </w:p>
    <w:p w:rsidR="0063789D" w:rsidRPr="0001181B" w:rsidRDefault="0063789D" w:rsidP="0001181B"/>
    <w:sectPr w:rsidR="0063789D" w:rsidRPr="00011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909"/>
    <w:multiLevelType w:val="multilevel"/>
    <w:tmpl w:val="C10C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A17381"/>
    <w:multiLevelType w:val="multilevel"/>
    <w:tmpl w:val="D032C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1640B1"/>
    <w:multiLevelType w:val="multilevel"/>
    <w:tmpl w:val="03F8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9D"/>
    <w:rsid w:val="0001181B"/>
    <w:rsid w:val="00341F2F"/>
    <w:rsid w:val="0063789D"/>
    <w:rsid w:val="00C73BBC"/>
    <w:rsid w:val="00EF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1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37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8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181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1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37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8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18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783">
      <w:bodyDiv w:val="1"/>
      <w:marLeft w:val="0"/>
      <w:marRight w:val="0"/>
      <w:marTop w:val="0"/>
      <w:marBottom w:val="0"/>
      <w:divBdr>
        <w:top w:val="none" w:sz="0" w:space="0" w:color="auto"/>
        <w:left w:val="none" w:sz="0" w:space="0" w:color="auto"/>
        <w:bottom w:val="none" w:sz="0" w:space="0" w:color="auto"/>
        <w:right w:val="none" w:sz="0" w:space="0" w:color="auto"/>
      </w:divBdr>
      <w:divsChild>
        <w:div w:id="197592891">
          <w:marLeft w:val="0"/>
          <w:marRight w:val="0"/>
          <w:marTop w:val="0"/>
          <w:marBottom w:val="0"/>
          <w:divBdr>
            <w:top w:val="none" w:sz="0" w:space="0" w:color="auto"/>
            <w:left w:val="none" w:sz="0" w:space="0" w:color="auto"/>
            <w:bottom w:val="none" w:sz="0" w:space="0" w:color="auto"/>
            <w:right w:val="none" w:sz="0" w:space="0" w:color="auto"/>
          </w:divBdr>
        </w:div>
        <w:div w:id="1099453186">
          <w:marLeft w:val="0"/>
          <w:marRight w:val="0"/>
          <w:marTop w:val="0"/>
          <w:marBottom w:val="0"/>
          <w:divBdr>
            <w:top w:val="none" w:sz="0" w:space="0" w:color="auto"/>
            <w:left w:val="none" w:sz="0" w:space="0" w:color="auto"/>
            <w:bottom w:val="none" w:sz="0" w:space="0" w:color="auto"/>
            <w:right w:val="none" w:sz="0" w:space="0" w:color="auto"/>
          </w:divBdr>
          <w:divsChild>
            <w:div w:id="429082667">
              <w:marLeft w:val="0"/>
              <w:marRight w:val="0"/>
              <w:marTop w:val="0"/>
              <w:marBottom w:val="0"/>
              <w:divBdr>
                <w:top w:val="none" w:sz="0" w:space="0" w:color="auto"/>
                <w:left w:val="none" w:sz="0" w:space="0" w:color="auto"/>
                <w:bottom w:val="none" w:sz="0" w:space="0" w:color="auto"/>
                <w:right w:val="none" w:sz="0" w:space="0" w:color="auto"/>
              </w:divBdr>
              <w:divsChild>
                <w:div w:id="7294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cp:lastModifiedBy>
  <cp:revision>2</cp:revision>
  <dcterms:created xsi:type="dcterms:W3CDTF">2021-06-12T17:05:00Z</dcterms:created>
  <dcterms:modified xsi:type="dcterms:W3CDTF">2021-06-12T17:05:00Z</dcterms:modified>
</cp:coreProperties>
</file>